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0D" w:rsidRDefault="00264D0D" w:rsidP="00264D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19"/>
        </w:rPr>
      </w:pPr>
      <w:bookmarkStart w:id="0" w:name="_GoBack"/>
      <w:bookmarkEnd w:id="0"/>
    </w:p>
    <w:tbl>
      <w:tblPr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4697"/>
        <w:gridCol w:w="2408"/>
      </w:tblGrid>
      <w:tr w:rsidR="00264D0D" w:rsidTr="008073D7">
        <w:trPr>
          <w:trHeight w:val="873"/>
        </w:trPr>
        <w:tc>
          <w:tcPr>
            <w:tcW w:w="2480" w:type="dxa"/>
          </w:tcPr>
          <w:p w:rsidR="00264D0D" w:rsidRDefault="00264D0D" w:rsidP="008073D7">
            <w:pPr>
              <w:pStyle w:val="Titolo2"/>
              <w:rPr>
                <w:bCs w:val="0"/>
              </w:rPr>
            </w:pPr>
            <w:r>
              <w:rPr>
                <w:bCs w:val="0"/>
              </w:rPr>
              <w:t>COMUNE DI IGLESIAS</w:t>
            </w:r>
          </w:p>
          <w:p w:rsidR="00264D0D" w:rsidRDefault="00264D0D" w:rsidP="008073D7">
            <w:pPr>
              <w:jc w:val="center"/>
              <w:rPr>
                <w:rFonts w:ascii="Century Gothic" w:hAnsi="Century Gothic"/>
                <w:b/>
                <w:bCs/>
              </w:rPr>
            </w:pPr>
          </w:p>
          <w:p w:rsidR="00264D0D" w:rsidRDefault="00264D0D" w:rsidP="008073D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>SERVIZI SOCIALI</w:t>
            </w:r>
            <w:r>
              <w:rPr>
                <w:rFonts w:ascii="Century Gothic" w:hAnsi="Century Gothic"/>
                <w:b/>
                <w:bCs/>
              </w:rPr>
              <w:br/>
            </w:r>
          </w:p>
        </w:tc>
        <w:tc>
          <w:tcPr>
            <w:tcW w:w="4820" w:type="dxa"/>
          </w:tcPr>
          <w:p w:rsidR="00264D0D" w:rsidRDefault="00264D0D" w:rsidP="008073D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DOMANDA DI AMMISSIONE AL SERVIZIO ESTIVO LUDOTECA</w:t>
            </w:r>
          </w:p>
          <w:p w:rsidR="00264D0D" w:rsidRPr="00AF047E" w:rsidRDefault="00264D0D" w:rsidP="008073D7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# Estatealvolo2017</w:t>
            </w:r>
          </w:p>
        </w:tc>
        <w:tc>
          <w:tcPr>
            <w:tcW w:w="2478" w:type="dxa"/>
          </w:tcPr>
          <w:p w:rsidR="00264D0D" w:rsidRDefault="00264D0D" w:rsidP="008073D7">
            <w:pPr>
              <w:pStyle w:val="Titolo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Da consegnare </w:t>
            </w:r>
          </w:p>
          <w:p w:rsidR="00264D0D" w:rsidRDefault="00264D0D" w:rsidP="008073D7">
            <w:pPr>
              <w:pStyle w:val="Titolo2"/>
              <w:rPr>
                <w:rFonts w:cs="Arial"/>
                <w:bCs w:val="0"/>
              </w:rPr>
            </w:pPr>
            <w:proofErr w:type="gramStart"/>
            <w:r>
              <w:rPr>
                <w:rFonts w:cs="Arial"/>
                <w:b w:val="0"/>
              </w:rPr>
              <w:t>entro</w:t>
            </w:r>
            <w:proofErr w:type="gramEnd"/>
            <w:r>
              <w:rPr>
                <w:rFonts w:cs="Arial"/>
                <w:b w:val="0"/>
              </w:rPr>
              <w:t xml:space="preserve"> il 13.06.17</w:t>
            </w:r>
          </w:p>
          <w:p w:rsidR="00264D0D" w:rsidRDefault="00264D0D" w:rsidP="008073D7">
            <w:pPr>
              <w:pStyle w:val="Titolo2"/>
            </w:pPr>
            <w:proofErr w:type="gramStart"/>
            <w:r>
              <w:t>presso</w:t>
            </w:r>
            <w:proofErr w:type="gramEnd"/>
            <w:r>
              <w:t xml:space="preserve"> l’Ufficio Protocollo</w:t>
            </w:r>
          </w:p>
          <w:p w:rsidR="00264D0D" w:rsidRDefault="00264D0D" w:rsidP="008073D7">
            <w:pPr>
              <w:pStyle w:val="Titolo2"/>
            </w:pPr>
          </w:p>
        </w:tc>
      </w:tr>
    </w:tbl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4D0D" w:rsidRPr="00AF047E" w:rsidTr="008073D7">
        <w:trPr>
          <w:trHeight w:val="1108"/>
        </w:trPr>
        <w:tc>
          <w:tcPr>
            <w:tcW w:w="9628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MINORE:</w:t>
            </w:r>
          </w:p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Cognome________________________________ Nome_______________________</w:t>
            </w:r>
          </w:p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Nato a ___________________________________il__________________________</w:t>
            </w:r>
          </w:p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Residente a______________________________ Via__________________________</w:t>
            </w:r>
          </w:p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Default="00264D0D" w:rsidP="00264D0D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</w:p>
    <w:p w:rsidR="00264D0D" w:rsidRPr="00AF047E" w:rsidRDefault="00264D0D" w:rsidP="00264D0D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AF047E">
        <w:rPr>
          <w:rFonts w:ascii="Calibri" w:eastAsia="Calibri" w:hAnsi="Calibri"/>
          <w:b/>
          <w:sz w:val="22"/>
          <w:szCs w:val="22"/>
          <w:lang w:eastAsia="en-US"/>
        </w:rPr>
        <w:t>Al Dirigente del Settore Socio-Culturale</w:t>
      </w:r>
    </w:p>
    <w:p w:rsidR="00264D0D" w:rsidRPr="00AF047E" w:rsidRDefault="00264D0D" w:rsidP="00264D0D">
      <w:pPr>
        <w:spacing w:after="160" w:line="259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AF047E">
        <w:rPr>
          <w:rFonts w:ascii="Calibri" w:eastAsia="Calibri" w:hAnsi="Calibri"/>
          <w:b/>
          <w:sz w:val="22"/>
          <w:szCs w:val="22"/>
          <w:lang w:eastAsia="en-US"/>
        </w:rPr>
        <w:t>Del Comune di IGLESIAS</w:t>
      </w:r>
    </w:p>
    <w:p w:rsidR="00264D0D" w:rsidRPr="00AF047E" w:rsidRDefault="00264D0D" w:rsidP="00264D0D">
      <w:pPr>
        <w:spacing w:after="160"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Il sottoscritto ___________________________________</w:t>
      </w:r>
      <w:r>
        <w:rPr>
          <w:rFonts w:ascii="Calibri" w:eastAsia="Calibri" w:hAnsi="Calibri"/>
          <w:lang w:eastAsia="en-US"/>
        </w:rPr>
        <w:t>_____</w:t>
      </w:r>
      <w:r w:rsidRPr="00AF047E">
        <w:rPr>
          <w:rFonts w:ascii="Calibri" w:eastAsia="Calibri" w:hAnsi="Calibri"/>
          <w:lang w:eastAsia="en-US"/>
        </w:rPr>
        <w:t>_________nato a _________________________</w:t>
      </w:r>
      <w:r>
        <w:rPr>
          <w:rFonts w:ascii="Calibri" w:eastAsia="Calibri" w:hAnsi="Calibri"/>
          <w:lang w:eastAsia="en-US"/>
        </w:rPr>
        <w:t xml:space="preserve"> </w:t>
      </w:r>
      <w:r w:rsidRPr="00AF047E">
        <w:rPr>
          <w:rFonts w:ascii="Calibri" w:eastAsia="Calibri" w:hAnsi="Calibri"/>
          <w:lang w:eastAsia="en-US"/>
        </w:rPr>
        <w:t>Il___________ residente nel Comune di Iglesias via __________</w:t>
      </w:r>
      <w:r>
        <w:rPr>
          <w:rFonts w:ascii="Calibri" w:eastAsia="Calibri" w:hAnsi="Calibri"/>
          <w:lang w:eastAsia="en-US"/>
        </w:rPr>
        <w:t>_____</w:t>
      </w:r>
      <w:r w:rsidRPr="00AF047E">
        <w:rPr>
          <w:rFonts w:ascii="Calibri" w:eastAsia="Calibri" w:hAnsi="Calibri"/>
          <w:lang w:eastAsia="en-US"/>
        </w:rPr>
        <w:t>_______________________n°_________</w:t>
      </w:r>
      <w:r>
        <w:rPr>
          <w:rFonts w:ascii="Calibri" w:eastAsia="Calibri" w:hAnsi="Calibri"/>
          <w:lang w:eastAsia="en-US"/>
        </w:rPr>
        <w:t xml:space="preserve"> </w:t>
      </w:r>
      <w:proofErr w:type="spellStart"/>
      <w:r w:rsidRPr="00AF047E">
        <w:rPr>
          <w:rFonts w:ascii="Calibri" w:eastAsia="Calibri" w:hAnsi="Calibri"/>
          <w:lang w:eastAsia="en-US"/>
        </w:rPr>
        <w:t>Tel</w:t>
      </w:r>
      <w:proofErr w:type="spellEnd"/>
      <w:r w:rsidRPr="00AF047E">
        <w:rPr>
          <w:rFonts w:ascii="Calibri" w:eastAsia="Calibri" w:hAnsi="Calibri"/>
          <w:lang w:eastAsia="en-US"/>
        </w:rPr>
        <w:t>__________________</w:t>
      </w:r>
      <w:r>
        <w:rPr>
          <w:rFonts w:ascii="Calibri" w:eastAsia="Calibri" w:hAnsi="Calibri"/>
          <w:lang w:eastAsia="en-US"/>
        </w:rPr>
        <w:t>____</w:t>
      </w:r>
      <w:r w:rsidRPr="00AF047E">
        <w:rPr>
          <w:rFonts w:ascii="Calibri" w:eastAsia="Calibri" w:hAnsi="Calibri"/>
          <w:lang w:eastAsia="en-US"/>
        </w:rPr>
        <w:t xml:space="preserve"> cellulare (obbligatorio), e-mail ________________________________________</w:t>
      </w:r>
    </w:p>
    <w:p w:rsidR="00264D0D" w:rsidRPr="00AF047E" w:rsidRDefault="00264D0D" w:rsidP="00264D0D">
      <w:pPr>
        <w:spacing w:after="160"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In qualità di genitore o avente la rappresentanza del minore</w:t>
      </w:r>
    </w:p>
    <w:p w:rsidR="00264D0D" w:rsidRPr="00AF047E" w:rsidRDefault="00264D0D" w:rsidP="00264D0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AF047E">
        <w:rPr>
          <w:rFonts w:ascii="Calibri" w:eastAsia="Calibri" w:hAnsi="Calibri"/>
          <w:b/>
          <w:sz w:val="28"/>
          <w:szCs w:val="28"/>
          <w:lang w:eastAsia="en-US"/>
        </w:rPr>
        <w:t>CHIEDE</w:t>
      </w:r>
    </w:p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L’ammissione ai Laboratori Estivi “#ESTATEALVOLO” possibilmente nel periodo (indicare ciò di cui si vuole fruire):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843"/>
        <w:gridCol w:w="5216"/>
      </w:tblGrid>
      <w:tr w:rsidR="00264D0D" w:rsidRPr="00AF047E" w:rsidTr="008073D7">
        <w:tc>
          <w:tcPr>
            <w:tcW w:w="1271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1° turno</w:t>
            </w:r>
          </w:p>
        </w:tc>
        <w:tc>
          <w:tcPr>
            <w:tcW w:w="5216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</w:t>
            </w: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a lu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nedì 19 giugno 2017 a venerdì 30 giugno 2017</w:t>
            </w:r>
          </w:p>
        </w:tc>
      </w:tr>
      <w:tr w:rsidR="00264D0D" w:rsidRPr="00AF047E" w:rsidTr="008073D7">
        <w:tc>
          <w:tcPr>
            <w:tcW w:w="1271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2° turno</w:t>
            </w:r>
          </w:p>
        </w:tc>
        <w:tc>
          <w:tcPr>
            <w:tcW w:w="5216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Da lunedì 3 luglio 2017 a venerdì 14 luglio 2017</w:t>
            </w:r>
          </w:p>
        </w:tc>
      </w:tr>
      <w:tr w:rsidR="00264D0D" w:rsidRPr="00AF047E" w:rsidTr="008073D7">
        <w:tc>
          <w:tcPr>
            <w:tcW w:w="1271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3° turno</w:t>
            </w:r>
          </w:p>
        </w:tc>
        <w:tc>
          <w:tcPr>
            <w:tcW w:w="5216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Da lunedì 17 luglio 2017 a venerdì 28 luglio 2017</w:t>
            </w:r>
          </w:p>
        </w:tc>
      </w:tr>
      <w:tr w:rsidR="00264D0D" w:rsidRPr="00AF047E" w:rsidTr="008073D7">
        <w:tc>
          <w:tcPr>
            <w:tcW w:w="1271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4° turno</w:t>
            </w:r>
          </w:p>
        </w:tc>
        <w:tc>
          <w:tcPr>
            <w:tcW w:w="5216" w:type="dxa"/>
            <w:shd w:val="clear" w:color="auto" w:fill="auto"/>
          </w:tcPr>
          <w:p w:rsidR="00264D0D" w:rsidRPr="00AF047E" w:rsidRDefault="00264D0D" w:rsidP="008073D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Da lunedì 31 luglio 2017 a giovedì 10 agosto 2017</w:t>
            </w:r>
          </w:p>
        </w:tc>
      </w:tr>
    </w:tbl>
    <w:p w:rsidR="00264D0D" w:rsidRDefault="00264D0D" w:rsidP="00264D0D">
      <w:pPr>
        <w:spacing w:after="160" w:line="240" w:lineRule="atLeast"/>
        <w:rPr>
          <w:rFonts w:ascii="Calibri" w:eastAsia="Calibri" w:hAnsi="Calibri"/>
          <w:sz w:val="16"/>
          <w:szCs w:val="16"/>
          <w:lang w:eastAsia="en-US"/>
        </w:rPr>
      </w:pPr>
      <w:r w:rsidRPr="00AF047E">
        <w:rPr>
          <w:rFonts w:ascii="Calibri" w:eastAsia="Calibri" w:hAnsi="Calibri"/>
          <w:sz w:val="16"/>
          <w:szCs w:val="16"/>
          <w:lang w:eastAsia="en-US"/>
        </w:rPr>
        <w:t>Al fine della stesura della graduatoria, consapevole delle sanzioni penali nel caso di dichiarazioni non veritiere, di formazione o uso di atti falsi, richiamate dall’art. 76 del D.P.R. 445 del 28 dicembre 2000,</w:t>
      </w:r>
    </w:p>
    <w:p w:rsidR="00264D0D" w:rsidRPr="00AF047E" w:rsidRDefault="00264D0D" w:rsidP="00264D0D">
      <w:pPr>
        <w:spacing w:after="160" w:line="240" w:lineRule="atLeast"/>
        <w:jc w:val="center"/>
        <w:rPr>
          <w:rFonts w:ascii="Calibri" w:eastAsia="Calibri" w:hAnsi="Calibri"/>
          <w:sz w:val="16"/>
          <w:szCs w:val="16"/>
          <w:lang w:eastAsia="en-US"/>
        </w:rPr>
      </w:pPr>
      <w:r w:rsidRPr="00AF047E">
        <w:rPr>
          <w:rFonts w:ascii="Calibri" w:eastAsia="Calibri" w:hAnsi="Calibri"/>
          <w:sz w:val="24"/>
          <w:szCs w:val="24"/>
          <w:lang w:eastAsia="en-US"/>
        </w:rPr>
        <w:t>DICHIARA</w:t>
      </w:r>
    </w:p>
    <w:p w:rsidR="00264D0D" w:rsidRPr="00AF047E" w:rsidRDefault="00264D0D" w:rsidP="00264D0D">
      <w:pPr>
        <w:numPr>
          <w:ilvl w:val="0"/>
          <w:numId w:val="2"/>
        </w:numPr>
        <w:spacing w:after="160" w:line="240" w:lineRule="atLeast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Che la propria famiglia è così composta: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06"/>
        <w:gridCol w:w="1417"/>
        <w:gridCol w:w="3821"/>
      </w:tblGrid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COGNOME E NOME</w:t>
            </w: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NATO A</w:t>
            </w: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IL</w:t>
            </w: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RAPPORTO DI PARENTELA</w:t>
            </w: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226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21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Pr="00AF047E" w:rsidRDefault="00264D0D" w:rsidP="00264D0D">
      <w:pPr>
        <w:spacing w:after="160" w:line="259" w:lineRule="auto"/>
        <w:ind w:left="720"/>
        <w:contextualSpacing/>
        <w:rPr>
          <w:rFonts w:ascii="Calibri" w:eastAsia="Calibri" w:hAnsi="Calibri"/>
          <w:sz w:val="16"/>
          <w:szCs w:val="16"/>
          <w:lang w:eastAsia="en-US"/>
        </w:rPr>
      </w:pPr>
    </w:p>
    <w:p w:rsidR="00264D0D" w:rsidRPr="00AF047E" w:rsidRDefault="00264D0D" w:rsidP="00264D0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Che il minore è in regola con le vaccinazioni obbligatorie;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695"/>
      </w:tblGrid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AF047E">
              <w:rPr>
                <w:rFonts w:ascii="Calibri" w:eastAsia="Calibri" w:hAnsi="Calibri"/>
                <w:lang w:eastAsia="en-US"/>
              </w:rPr>
              <w:t>Che (segnare ciò che interessa):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PRIORITA’</w:t>
            </w:r>
          </w:p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F047E">
              <w:rPr>
                <w:rFonts w:ascii="Calibri" w:eastAsia="Calibri" w:hAnsi="Calibri"/>
                <w:sz w:val="16"/>
                <w:szCs w:val="16"/>
                <w:lang w:eastAsia="en-US"/>
              </w:rPr>
              <w:t>A cura dell’Ufficio</w:t>
            </w: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Il minore interessato ha una disabilità grave, sulla base della certificazione Asl ai sensi dell’art. 3, comma 3 della legge n. 104/1992 (allegare certificato)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Uno dei genitori o uno dei fratelli del bambino ha una disabilità, sulla base della certificazione Asl ai sensi dell’art.3, comma 3 della legge n. 104/1992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Pr="00AF047E" w:rsidRDefault="00264D0D" w:rsidP="00264D0D">
      <w:pPr>
        <w:spacing w:after="160"/>
        <w:ind w:left="720"/>
        <w:contextualSpacing/>
        <w:rPr>
          <w:rFonts w:ascii="Calibri" w:eastAsia="Calibri" w:hAnsi="Calibri"/>
          <w:sz w:val="16"/>
          <w:szCs w:val="16"/>
          <w:lang w:eastAsia="en-US"/>
        </w:rPr>
      </w:pPr>
      <w:r w:rsidRPr="00AF047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695"/>
      </w:tblGrid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AF047E">
              <w:rPr>
                <w:rFonts w:ascii="Calibri" w:eastAsia="Calibri" w:hAnsi="Calibri"/>
                <w:lang w:eastAsia="en-US"/>
              </w:rPr>
              <w:t xml:space="preserve">Che la </w:t>
            </w:r>
            <w:r w:rsidRPr="00AF047E">
              <w:rPr>
                <w:rFonts w:ascii="Calibri" w:eastAsia="Calibri" w:hAnsi="Calibri"/>
                <w:b/>
                <w:lang w:eastAsia="en-US"/>
              </w:rPr>
              <w:t>SITUAZIONE FAMILIARE</w:t>
            </w:r>
            <w:r w:rsidRPr="00AF047E">
              <w:rPr>
                <w:rFonts w:ascii="Calibri" w:eastAsia="Calibri" w:hAnsi="Calibri"/>
                <w:lang w:eastAsia="en-US"/>
              </w:rPr>
              <w:t xml:space="preserve"> è la seguente (segnare ciò che interessa):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PUNTI</w:t>
            </w: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Nel nucleo familiare sono presenti </w:t>
            </w:r>
            <w:proofErr w:type="spell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n°_______minori</w:t>
            </w:r>
            <w:proofErr w:type="spell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di età da 0 a 6 anni oltre l’interessato;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lastRenderedPageBreak/>
              <w:t xml:space="preserve">Nel nucleo familiare sono presenti </w:t>
            </w:r>
            <w:proofErr w:type="spell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n°_______minori</w:t>
            </w:r>
            <w:proofErr w:type="spell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di età dai 6 ai 15 anni oltre l’interessato;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Pr="00AF047E" w:rsidRDefault="00264D0D" w:rsidP="00264D0D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695"/>
      </w:tblGrid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AF047E">
              <w:rPr>
                <w:rFonts w:ascii="Calibri" w:eastAsia="Calibri" w:hAnsi="Calibri"/>
                <w:lang w:eastAsia="en-US"/>
              </w:rPr>
              <w:t xml:space="preserve">Che nel nucleo familiare la </w:t>
            </w:r>
            <w:r w:rsidRPr="00AF047E">
              <w:rPr>
                <w:rFonts w:ascii="Calibri" w:eastAsia="Calibri" w:hAnsi="Calibri"/>
                <w:b/>
                <w:lang w:eastAsia="en-US"/>
              </w:rPr>
              <w:t>SITUAZIONE LAVORATIVA</w:t>
            </w:r>
            <w:r w:rsidRPr="00AF047E">
              <w:rPr>
                <w:rFonts w:ascii="Calibri" w:eastAsia="Calibri" w:hAnsi="Calibri"/>
                <w:lang w:eastAsia="en-US"/>
              </w:rPr>
              <w:t xml:space="preserve"> è la seguente (segnare ciò che interessa):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PUNTI</w:t>
            </w: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gram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nucleo</w:t>
            </w:r>
            <w:proofErr w:type="gram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monogenitoriale</w:t>
            </w:r>
            <w:proofErr w:type="spell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con genitore impegnato in attività lavorativa a tempo pieno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proofErr w:type="gram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nucleo</w:t>
            </w:r>
            <w:proofErr w:type="gram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monogenitoriale</w:t>
            </w:r>
            <w:proofErr w:type="spellEnd"/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con genitore impegnato in attività lavorativa a tempo parziale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N° ____ genitori impegnati in attività lavorativa a tempo pieno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AF047E">
              <w:rPr>
                <w:rFonts w:ascii="Calibri" w:eastAsia="Calibri" w:hAnsi="Calibri"/>
                <w:sz w:val="18"/>
                <w:szCs w:val="18"/>
                <w:lang w:eastAsia="en-US"/>
              </w:rPr>
              <w:t>N° ____ genitori impegnati in attività lavorativa a tempo parziale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Pr="00AF047E" w:rsidRDefault="00264D0D" w:rsidP="00264D0D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3"/>
        <w:gridCol w:w="1695"/>
      </w:tblGrid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Calibri" w:eastAsia="Calibri" w:hAnsi="Calibri"/>
                <w:lang w:eastAsia="en-US"/>
              </w:rPr>
            </w:pPr>
            <w:r w:rsidRPr="00AF047E">
              <w:rPr>
                <w:rFonts w:ascii="Calibri" w:eastAsia="Calibri" w:hAnsi="Calibri"/>
                <w:lang w:eastAsia="en-US"/>
              </w:rPr>
              <w:t xml:space="preserve">Che la </w:t>
            </w:r>
            <w:r w:rsidRPr="00AF047E">
              <w:rPr>
                <w:rFonts w:ascii="Calibri" w:eastAsia="Calibri" w:hAnsi="Calibri"/>
                <w:b/>
                <w:lang w:eastAsia="en-US"/>
              </w:rPr>
              <w:t>SITUAZIONE REDDITUALE</w:t>
            </w:r>
            <w:r w:rsidRPr="00AF047E">
              <w:rPr>
                <w:rFonts w:ascii="Calibri" w:eastAsia="Calibri" w:hAnsi="Calibri"/>
                <w:lang w:eastAsia="en-US"/>
              </w:rPr>
              <w:t xml:space="preserve"> del proprio</w:t>
            </w:r>
            <w:r>
              <w:rPr>
                <w:rFonts w:ascii="Calibri" w:eastAsia="Calibri" w:hAnsi="Calibri"/>
                <w:lang w:eastAsia="en-US"/>
              </w:rPr>
              <w:t xml:space="preserve"> nucleo familiare nell’anno 2016</w:t>
            </w:r>
            <w:r w:rsidRPr="00AF047E">
              <w:rPr>
                <w:rFonts w:ascii="Calibri" w:eastAsia="Calibri" w:hAnsi="Calibri"/>
                <w:lang w:eastAsia="en-US"/>
              </w:rPr>
              <w:t xml:space="preserve"> è la seguente: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AF047E">
              <w:rPr>
                <w:rFonts w:ascii="Calibri" w:eastAsia="Calibri" w:hAnsi="Calibri"/>
                <w:sz w:val="22"/>
                <w:szCs w:val="22"/>
                <w:lang w:eastAsia="en-US"/>
              </w:rPr>
              <w:t>PUNTI</w:t>
            </w:r>
          </w:p>
        </w:tc>
      </w:tr>
      <w:tr w:rsidR="00264D0D" w:rsidRPr="00AF047E" w:rsidTr="008073D7">
        <w:tc>
          <w:tcPr>
            <w:tcW w:w="7213" w:type="dxa"/>
            <w:shd w:val="clear" w:color="auto" w:fill="auto"/>
          </w:tcPr>
          <w:p w:rsidR="00264D0D" w:rsidRPr="00AF047E" w:rsidRDefault="00264D0D" w:rsidP="008073D7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ISEE  </w:t>
            </w:r>
            <w:r w:rsidRPr="00AF047E">
              <w:rPr>
                <w:rFonts w:ascii="Calibri" w:eastAsia="Calibri" w:hAnsi="Calibri"/>
                <w:cap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caps/>
                <w:sz w:val="18"/>
                <w:szCs w:val="18"/>
                <w:lang w:eastAsia="en-US"/>
              </w:rPr>
              <w:t>€</w:t>
            </w:r>
          </w:p>
        </w:tc>
        <w:tc>
          <w:tcPr>
            <w:tcW w:w="1695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64D0D" w:rsidRPr="00AF047E" w:rsidRDefault="00264D0D" w:rsidP="00264D0D">
      <w:pPr>
        <w:spacing w:after="160"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264D0D" w:rsidRPr="00AF047E" w:rsidRDefault="00264D0D" w:rsidP="00264D0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proofErr w:type="gramStart"/>
      <w:r w:rsidRPr="00AF047E">
        <w:rPr>
          <w:rFonts w:ascii="Calibri" w:eastAsia="Calibri" w:hAnsi="Calibri"/>
          <w:lang w:eastAsia="en-US"/>
        </w:rPr>
        <w:t>che</w:t>
      </w:r>
      <w:proofErr w:type="gramEnd"/>
      <w:r w:rsidRPr="00AF047E">
        <w:rPr>
          <w:rFonts w:ascii="Calibri" w:eastAsia="Calibri" w:hAnsi="Calibri"/>
          <w:lang w:eastAsia="en-US"/>
        </w:rPr>
        <w:t xml:space="preserve"> il minore  (da compilarsi solo in caso di eventuali allergie, patologie o necessità – allegare certificazione):</w:t>
      </w:r>
    </w:p>
    <w:p w:rsidR="00264D0D" w:rsidRPr="00AF047E" w:rsidRDefault="00264D0D" w:rsidP="00264D0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proofErr w:type="gramStart"/>
      <w:r w:rsidRPr="00AF047E">
        <w:rPr>
          <w:rFonts w:ascii="Calibri" w:eastAsia="Calibri" w:hAnsi="Calibri"/>
          <w:lang w:eastAsia="en-US"/>
        </w:rPr>
        <w:t>è</w:t>
      </w:r>
      <w:proofErr w:type="gramEnd"/>
      <w:r w:rsidRPr="00AF047E">
        <w:rPr>
          <w:rFonts w:ascii="Calibri" w:eastAsia="Calibri" w:hAnsi="Calibri"/>
          <w:lang w:eastAsia="en-US"/>
        </w:rPr>
        <w:t xml:space="preserve"> allergico a _______________________________________</w:t>
      </w:r>
    </w:p>
    <w:p w:rsidR="00264D0D" w:rsidRPr="00AF047E" w:rsidRDefault="00264D0D" w:rsidP="00264D0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proofErr w:type="gramStart"/>
      <w:r w:rsidRPr="00AF047E">
        <w:rPr>
          <w:rFonts w:ascii="Calibri" w:eastAsia="Calibri" w:hAnsi="Calibri"/>
          <w:lang w:eastAsia="en-US"/>
        </w:rPr>
        <w:t>è</w:t>
      </w:r>
      <w:proofErr w:type="gramEnd"/>
      <w:r w:rsidRPr="00AF047E">
        <w:rPr>
          <w:rFonts w:ascii="Calibri" w:eastAsia="Calibri" w:hAnsi="Calibri"/>
          <w:lang w:eastAsia="en-US"/>
        </w:rPr>
        <w:t xml:space="preserve"> affetto da _______________________________________</w:t>
      </w:r>
    </w:p>
    <w:p w:rsidR="00264D0D" w:rsidRPr="00AF047E" w:rsidRDefault="00264D0D" w:rsidP="00264D0D">
      <w:pPr>
        <w:numPr>
          <w:ilvl w:val="0"/>
          <w:numId w:val="4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proofErr w:type="gramStart"/>
      <w:r w:rsidRPr="00AF047E">
        <w:rPr>
          <w:rFonts w:ascii="Calibri" w:eastAsia="Calibri" w:hAnsi="Calibri"/>
          <w:lang w:eastAsia="en-US"/>
        </w:rPr>
        <w:t>necessita</w:t>
      </w:r>
      <w:proofErr w:type="gramEnd"/>
      <w:r w:rsidRPr="00AF047E">
        <w:rPr>
          <w:rFonts w:ascii="Calibri" w:eastAsia="Calibri" w:hAnsi="Calibri"/>
          <w:lang w:eastAsia="en-US"/>
        </w:rPr>
        <w:t xml:space="preserve"> di________________________________________</w:t>
      </w:r>
    </w:p>
    <w:p w:rsidR="00264D0D" w:rsidRPr="00AF047E" w:rsidRDefault="00264D0D" w:rsidP="00264D0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proofErr w:type="gramStart"/>
      <w:r w:rsidRPr="00AF047E">
        <w:rPr>
          <w:rFonts w:ascii="Calibri" w:eastAsia="Calibri" w:hAnsi="Calibri"/>
          <w:lang w:eastAsia="en-US"/>
        </w:rPr>
        <w:t>di</w:t>
      </w:r>
      <w:proofErr w:type="gramEnd"/>
      <w:r w:rsidRPr="00AF047E">
        <w:rPr>
          <w:rFonts w:ascii="Calibri" w:eastAsia="Calibri" w:hAnsi="Calibri"/>
          <w:lang w:eastAsia="en-US"/>
        </w:rPr>
        <w:t xml:space="preserve"> accettare l’eventuale emanazione di provvedimenti amministrativi per il recupero coattivo delle somme dovute in caso di inadempienza del pagamento;</w:t>
      </w:r>
    </w:p>
    <w:p w:rsidR="00264D0D" w:rsidRPr="00AF047E" w:rsidRDefault="00264D0D" w:rsidP="00264D0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Di essere informato ai sensi che, ai sensi e per effetti di cui all’art. 10 della legge 675/96, i dati personali raccolti saranno trattati, anche con strumenti informatici, esclusivamente nell’ambito del procedi</w:t>
      </w:r>
      <w:r>
        <w:rPr>
          <w:rFonts w:ascii="Calibri" w:eastAsia="Calibri" w:hAnsi="Calibri"/>
          <w:lang w:eastAsia="en-US"/>
        </w:rPr>
        <w:t xml:space="preserve">mento per il quale la presente </w:t>
      </w:r>
      <w:r w:rsidRPr="00AF047E">
        <w:rPr>
          <w:rFonts w:ascii="Calibri" w:eastAsia="Calibri" w:hAnsi="Calibri"/>
          <w:lang w:eastAsia="en-US"/>
        </w:rPr>
        <w:t>dichiarazione viene resa;</w:t>
      </w:r>
    </w:p>
    <w:p w:rsidR="00264D0D" w:rsidRPr="00AF047E" w:rsidRDefault="00264D0D" w:rsidP="00264D0D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Di essere a perfetta conoscenza del disposto dell’art. 26, comma 1) della Legge 04.01.68 N° 15: “le dichiarazioni mendaci, la falsità negli atti e l’uso di atti falsi nei casi previsti dalla presente legge sono puniti ai sensi del codice penale e delle leggi speciali in materia” e dell’art. 11 comma 3) del D.P.R. 403/98: “… qualora dal controllo di cui al comma 1 emerga la non veridicità del contenuto della dichiarazione, il dichiarante decade dai benefici eventualmente conseguenti al provvedimento emanato sulla base della dichiarazione non veritiera”.</w:t>
      </w:r>
    </w:p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AF047E">
        <w:rPr>
          <w:rFonts w:ascii="Calibri" w:eastAsia="Calibri" w:hAnsi="Calibri"/>
          <w:sz w:val="22"/>
          <w:szCs w:val="22"/>
          <w:lang w:eastAsia="en-US"/>
        </w:rPr>
        <w:t>Iglesias, lì___________________                                                               FIRMA DEL RICHIEDENTE</w:t>
      </w:r>
    </w:p>
    <w:p w:rsidR="00264D0D" w:rsidRPr="00AF047E" w:rsidRDefault="00264D0D" w:rsidP="00264D0D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AF047E">
        <w:rPr>
          <w:rFonts w:ascii="Calibri" w:eastAsia="Calibri" w:hAnsi="Calibri"/>
          <w:sz w:val="22"/>
          <w:szCs w:val="22"/>
          <w:lang w:eastAsia="en-US"/>
        </w:rPr>
        <w:t>_____________________________________</w:t>
      </w:r>
    </w:p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Allega alla presente:</w:t>
      </w:r>
    </w:p>
    <w:p w:rsidR="00264D0D" w:rsidRPr="00AF047E" w:rsidRDefault="00264D0D" w:rsidP="00264D0D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Nel caso di minori con allergie, intolleranze o patologie, specifico certificato medico;</w:t>
      </w:r>
    </w:p>
    <w:p w:rsidR="00264D0D" w:rsidRPr="00AF047E" w:rsidRDefault="00264D0D" w:rsidP="00264D0D">
      <w:pPr>
        <w:numPr>
          <w:ilvl w:val="0"/>
          <w:numId w:val="5"/>
        </w:numPr>
        <w:spacing w:after="160" w:line="259" w:lineRule="auto"/>
        <w:contextualSpacing/>
        <w:rPr>
          <w:rFonts w:ascii="Calibri" w:eastAsia="Calibri" w:hAnsi="Calibri"/>
          <w:lang w:eastAsia="en-US"/>
        </w:rPr>
      </w:pPr>
      <w:r w:rsidRPr="00AF047E">
        <w:rPr>
          <w:rFonts w:ascii="Calibri" w:eastAsia="Calibri" w:hAnsi="Calibri"/>
          <w:lang w:eastAsia="en-US"/>
        </w:rPr>
        <w:t>Fotocopia documento di identità del dichiarante debitamente firmata.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4"/>
        <w:gridCol w:w="2445"/>
        <w:gridCol w:w="2445"/>
      </w:tblGrid>
      <w:tr w:rsidR="00264D0D" w:rsidRPr="00AF047E" w:rsidTr="008073D7">
        <w:trPr>
          <w:trHeight w:val="397"/>
        </w:trPr>
        <w:tc>
          <w:tcPr>
            <w:tcW w:w="2444" w:type="dxa"/>
          </w:tcPr>
          <w:p w:rsidR="00264D0D" w:rsidRPr="00AF047E" w:rsidRDefault="00264D0D" w:rsidP="008073D7">
            <w:pPr>
              <w:pStyle w:val="1"/>
              <w:spacing w:line="276" w:lineRule="auto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 xml:space="preserve">% CONTRIBUZIONE 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Costo per turno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1^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10%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€ 12,00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2^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20%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€ 24,00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3^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30%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€ 36,00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4^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40%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€ 48,00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5^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60%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€ 72,00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6^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80%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€ 96,00</w:t>
            </w:r>
          </w:p>
        </w:tc>
      </w:tr>
      <w:tr w:rsidR="00264D0D" w:rsidRPr="00AF047E" w:rsidTr="008073D7">
        <w:tc>
          <w:tcPr>
            <w:tcW w:w="2444" w:type="dxa"/>
          </w:tcPr>
          <w:p w:rsidR="00264D0D" w:rsidRPr="00AF047E" w:rsidRDefault="00264D0D" w:rsidP="008073D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AF047E">
              <w:rPr>
                <w:rFonts w:ascii="Arial" w:hAnsi="Arial" w:cs="Arial"/>
              </w:rPr>
              <w:t>7^ fascia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100%</w:t>
            </w:r>
          </w:p>
        </w:tc>
        <w:tc>
          <w:tcPr>
            <w:tcW w:w="2445" w:type="dxa"/>
          </w:tcPr>
          <w:p w:rsidR="00264D0D" w:rsidRPr="00AF047E" w:rsidRDefault="00264D0D" w:rsidP="008073D7">
            <w:pPr>
              <w:pStyle w:val="1"/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  <w:r w:rsidRPr="00AF047E">
              <w:rPr>
                <w:rFonts w:ascii="Tahoma" w:hAnsi="Tahoma" w:cs="Tahoma"/>
                <w:sz w:val="20"/>
              </w:rPr>
              <w:t>€ 120,00</w:t>
            </w:r>
          </w:p>
        </w:tc>
      </w:tr>
    </w:tbl>
    <w:p w:rsidR="00264D0D" w:rsidRPr="00AF047E" w:rsidRDefault="00264D0D" w:rsidP="00264D0D">
      <w:pPr>
        <w:spacing w:after="160" w:line="259" w:lineRule="auto"/>
        <w:rPr>
          <w:rFonts w:ascii="Calibri" w:eastAsia="Calibri" w:hAnsi="Calibri"/>
          <w:sz w:val="16"/>
          <w:szCs w:val="16"/>
          <w:lang w:eastAsia="en-U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856"/>
        <w:gridCol w:w="1829"/>
        <w:gridCol w:w="706"/>
        <w:gridCol w:w="756"/>
        <w:gridCol w:w="706"/>
        <w:gridCol w:w="1502"/>
        <w:gridCol w:w="1862"/>
      </w:tblGrid>
      <w:tr w:rsidR="00264D0D" w:rsidRPr="00AF047E" w:rsidTr="008073D7">
        <w:tc>
          <w:tcPr>
            <w:tcW w:w="1134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TOTALE PUNTI</w:t>
            </w:r>
          </w:p>
        </w:tc>
        <w:tc>
          <w:tcPr>
            <w:tcW w:w="862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FASCIA DI REDDITO</w:t>
            </w:r>
          </w:p>
        </w:tc>
        <w:tc>
          <w:tcPr>
            <w:tcW w:w="710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59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0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6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Contribuzione utenza</w:t>
            </w:r>
          </w:p>
        </w:tc>
        <w:tc>
          <w:tcPr>
            <w:tcW w:w="1862" w:type="dxa"/>
            <w:shd w:val="clear" w:color="auto" w:fill="auto"/>
          </w:tcPr>
          <w:p w:rsidR="00264D0D" w:rsidRPr="00AF047E" w:rsidRDefault="00264D0D" w:rsidP="008073D7">
            <w:pPr>
              <w:contextualSpacing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AF047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€______________</w:t>
            </w:r>
          </w:p>
        </w:tc>
      </w:tr>
    </w:tbl>
    <w:p w:rsidR="00361B05" w:rsidRDefault="00361B05"/>
    <w:sectPr w:rsidR="00361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596D"/>
    <w:multiLevelType w:val="hybridMultilevel"/>
    <w:tmpl w:val="051A2FA8"/>
    <w:lvl w:ilvl="0" w:tplc="0410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02854BA8"/>
    <w:multiLevelType w:val="hybridMultilevel"/>
    <w:tmpl w:val="52DADD8E"/>
    <w:lvl w:ilvl="0" w:tplc="A5F068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7165C98"/>
    <w:multiLevelType w:val="hybridMultilevel"/>
    <w:tmpl w:val="D7706C14"/>
    <w:lvl w:ilvl="0" w:tplc="D7B6F2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6653E"/>
    <w:multiLevelType w:val="hybridMultilevel"/>
    <w:tmpl w:val="C8B2D8AA"/>
    <w:lvl w:ilvl="0" w:tplc="5102122A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7711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BB0453B"/>
    <w:multiLevelType w:val="hybridMultilevel"/>
    <w:tmpl w:val="FA4487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C37B0"/>
    <w:multiLevelType w:val="hybridMultilevel"/>
    <w:tmpl w:val="94C821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0D"/>
    <w:rsid w:val="00264D0D"/>
    <w:rsid w:val="00361B05"/>
    <w:rsid w:val="00A9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909B9-EF03-46ED-9FF3-6291F83A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64D0D"/>
    <w:pPr>
      <w:keepNext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64D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264D0D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64D0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1"/>
    <w:rsid w:val="00264D0D"/>
    <w:rPr>
      <w:sz w:val="24"/>
    </w:rPr>
  </w:style>
  <w:style w:type="character" w:styleId="Collegamentoipertestuale">
    <w:name w:val="Hyperlink"/>
    <w:unhideWhenUsed/>
    <w:rsid w:val="00264D0D"/>
    <w:rPr>
      <w:strike w:val="0"/>
      <w:dstrike w:val="0"/>
      <w:color w:val="000000"/>
      <w:u w:val="none"/>
      <w:effect w:val="none"/>
    </w:rPr>
  </w:style>
  <w:style w:type="paragraph" w:styleId="Intestazione">
    <w:name w:val="header"/>
    <w:basedOn w:val="Normale"/>
    <w:link w:val="IntestazioneCarattere"/>
    <w:semiHidden/>
    <w:rsid w:val="00264D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64D0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1">
    <w:name w:val="1"/>
    <w:basedOn w:val="Normale"/>
    <w:next w:val="Corpotesto"/>
    <w:link w:val="CorpodeltestoCarattere"/>
    <w:rsid w:val="00264D0D"/>
    <w:pPr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Pinna</dc:creator>
  <cp:keywords/>
  <dc:description/>
  <cp:lastModifiedBy>Simone Franceschi</cp:lastModifiedBy>
  <cp:revision>2</cp:revision>
  <dcterms:created xsi:type="dcterms:W3CDTF">2017-06-13T14:58:00Z</dcterms:created>
  <dcterms:modified xsi:type="dcterms:W3CDTF">2017-06-13T14:58:00Z</dcterms:modified>
</cp:coreProperties>
</file>