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19" w:rsidRDefault="00E50119" w:rsidP="00B85A97">
      <w:pPr>
        <w:jc w:val="both"/>
      </w:pPr>
      <w:r>
        <w:t xml:space="preserve">Il </w:t>
      </w:r>
      <w:r w:rsidRPr="00B27CC5">
        <w:rPr>
          <w:b/>
        </w:rPr>
        <w:t>30 aprile 1867</w:t>
      </w:r>
      <w:r>
        <w:t xml:space="preserve"> il Consiglio Comunale di Iglesias delibera</w:t>
      </w:r>
      <w:r w:rsidR="00CF02F7">
        <w:t xml:space="preserve"> di</w:t>
      </w:r>
      <w:r>
        <w:t xml:space="preserve"> </w:t>
      </w:r>
      <w:r w:rsidR="00CF02F7">
        <w:t>accorpare</w:t>
      </w:r>
      <w:r>
        <w:t xml:space="preserve"> </w:t>
      </w:r>
      <w:r w:rsidR="00CF02F7">
        <w:t xml:space="preserve">i </w:t>
      </w:r>
      <w:r>
        <w:t>fondi librari appartenuti alle biblioteche dei conventi cittadini</w:t>
      </w:r>
      <w:r w:rsidR="00E37698">
        <w:t>, precedentemente soppressi</w:t>
      </w:r>
      <w:r w:rsidR="00B85A97">
        <w:t xml:space="preserve"> </w:t>
      </w:r>
      <w:r>
        <w:t>(Cappuccini,</w:t>
      </w:r>
      <w:r w:rsidR="00E37698">
        <w:t xml:space="preserve"> Domenicani e Conventuali), </w:t>
      </w:r>
      <w:r w:rsidR="00CF02F7">
        <w:t xml:space="preserve">per poter </w:t>
      </w:r>
      <w:r>
        <w:t>dar vita al nucleo iniziale di una biblioteca comunale</w:t>
      </w:r>
      <w:r w:rsidR="00E37698">
        <w:t xml:space="preserve"> </w:t>
      </w:r>
      <w:bookmarkStart w:id="0" w:name="_GoBack"/>
      <w:bookmarkEnd w:id="0"/>
      <w:r>
        <w:t>nell’ex convento di San Francesco, dove lo stesso municipio voleva impiantare le Scuole Tecniche.</w:t>
      </w:r>
    </w:p>
    <w:p w:rsidR="00E50119" w:rsidRDefault="00E50119" w:rsidP="00B85A97">
      <w:pPr>
        <w:jc w:val="both"/>
      </w:pPr>
      <w:r>
        <w:t xml:space="preserve">Il </w:t>
      </w:r>
      <w:r w:rsidRPr="00B27CC5">
        <w:rPr>
          <w:b/>
        </w:rPr>
        <w:t>28 agosto 1867</w:t>
      </w:r>
      <w:r>
        <w:t>: il Consiglio Comunale di Iglesias delibera all’unanimità l’istituzione di una biblioteca pubblica e stanzia dal pro</w:t>
      </w:r>
      <w:r w:rsidR="00E37698">
        <w:t>prio</w:t>
      </w:r>
      <w:r>
        <w:t xml:space="preserve"> bilancio la somma di lire 500 annue per le spese relative alla sua gestione.</w:t>
      </w:r>
    </w:p>
    <w:p w:rsidR="00CF02F7" w:rsidRDefault="00CF02F7" w:rsidP="00B85A97">
      <w:pPr>
        <w:jc w:val="both"/>
      </w:pPr>
      <w:r w:rsidRPr="00B27CC5">
        <w:rPr>
          <w:b/>
        </w:rPr>
        <w:t>23 ottobre 1867</w:t>
      </w:r>
      <w:r>
        <w:t xml:space="preserve">: Il Municipio entra in possesso dei libri provenienti dai conventi cittadini. Si tratta di 2950 volumi dei quali circa 400 riconosciuti inservibili per il loro cattivo stato di conservazione. </w:t>
      </w:r>
    </w:p>
    <w:p w:rsidR="00E37698" w:rsidRDefault="00E37698" w:rsidP="00B85A97">
      <w:pPr>
        <w:jc w:val="both"/>
      </w:pPr>
      <w:r>
        <w:t xml:space="preserve">Nel </w:t>
      </w:r>
      <w:r w:rsidRPr="00B27CC5">
        <w:rPr>
          <w:b/>
        </w:rPr>
        <w:t xml:space="preserve">1899 </w:t>
      </w:r>
      <w:r>
        <w:t>la biblioteca comunale è aperta al pubblico per la prima volta, ma ha orari molto limitati.</w:t>
      </w:r>
    </w:p>
    <w:p w:rsidR="00E37698" w:rsidRDefault="00E37698" w:rsidP="00B85A97">
      <w:pPr>
        <w:jc w:val="both"/>
      </w:pPr>
      <w:r>
        <w:t xml:space="preserve">Nel </w:t>
      </w:r>
      <w:r w:rsidRPr="00B27CC5">
        <w:rPr>
          <w:b/>
        </w:rPr>
        <w:t>1903</w:t>
      </w:r>
      <w:r>
        <w:t xml:space="preserve"> la biblioteca viene chiusa, ma nonostante ciò, grazie a donazioni private, il fondo librario s’incrementa e diversifica per argomento.</w:t>
      </w:r>
    </w:p>
    <w:p w:rsidR="00E37698" w:rsidRDefault="00E37698" w:rsidP="00B85A97">
      <w:pPr>
        <w:jc w:val="both"/>
      </w:pPr>
      <w:r w:rsidRPr="00B27CC5">
        <w:rPr>
          <w:b/>
        </w:rPr>
        <w:t>11 aprile 1910</w:t>
      </w:r>
      <w:r>
        <w:t>: la biblioteca riapre al pubblico, sempre nei locali della scuola tecnica rispettando il seguente orario: lunedì e giovedì dalle 18 alle 21.</w:t>
      </w:r>
      <w:r w:rsidR="00E54062">
        <w:t xml:space="preserve"> Tuttavia il funzionamento della biblioteca non fu regolare.</w:t>
      </w:r>
    </w:p>
    <w:p w:rsidR="00E54062" w:rsidRDefault="00E54062" w:rsidP="00B85A97">
      <w:pPr>
        <w:jc w:val="both"/>
      </w:pPr>
      <w:r>
        <w:t xml:space="preserve">Nel </w:t>
      </w:r>
      <w:r w:rsidRPr="00B27CC5">
        <w:rPr>
          <w:b/>
        </w:rPr>
        <w:t>1911</w:t>
      </w:r>
      <w:r>
        <w:t xml:space="preserve"> per sopperire al malfunzionamento della biblioteca, che restava spesso chiusa, nacque, su iniziativa del Dott. Ferruccio </w:t>
      </w:r>
      <w:proofErr w:type="spellStart"/>
      <w:r>
        <w:t>Ibba</w:t>
      </w:r>
      <w:proofErr w:type="spellEnd"/>
      <w:r>
        <w:t>, la prima biblioteca popolare di Iglesias. Essa aveva l’obiettivo di avvicinare anche gli strati più umili della popolazione al libro. Ma per motivi economici ebbe breve durata.</w:t>
      </w:r>
    </w:p>
    <w:p w:rsidR="00E54062" w:rsidRDefault="00E54062" w:rsidP="00B85A97">
      <w:pPr>
        <w:jc w:val="both"/>
      </w:pPr>
      <w:r w:rsidRPr="00B27CC5">
        <w:rPr>
          <w:b/>
        </w:rPr>
        <w:t>8 marzo 1912</w:t>
      </w:r>
      <w:r>
        <w:t xml:space="preserve"> Il direttore didattico delle scuole elementari di Iglesias, Raffaele </w:t>
      </w:r>
      <w:proofErr w:type="spellStart"/>
      <w:r>
        <w:t>Bellu</w:t>
      </w:r>
      <w:proofErr w:type="spellEnd"/>
      <w:r>
        <w:t xml:space="preserve"> </w:t>
      </w:r>
      <w:r w:rsidR="00B85A97">
        <w:t>dà</w:t>
      </w:r>
      <w:r>
        <w:t xml:space="preserve"> il via ad una biblioteca scolastica circolante, che purtroppo e sempre per difficoltà organizzative ed economiche, fu un’esperienza di breve durata.</w:t>
      </w:r>
    </w:p>
    <w:p w:rsidR="00E54062" w:rsidRDefault="00E54062" w:rsidP="00B85A97">
      <w:pPr>
        <w:jc w:val="both"/>
      </w:pPr>
      <w:r w:rsidRPr="00B27CC5">
        <w:rPr>
          <w:b/>
        </w:rPr>
        <w:t>21 novembre 1920</w:t>
      </w:r>
      <w:r>
        <w:t xml:space="preserve"> la biblioteca comunale è ancora chiusa</w:t>
      </w:r>
      <w:r w:rsidR="001F161F">
        <w:t xml:space="preserve"> e un gruppo di studenti delle scuole tecniche cittadine decide di dar vita ad una biblioteca popolare che prenderà il nome di “Biblioteca popolare Alessandro Manzoni”. Elesse Edmondo </w:t>
      </w:r>
      <w:proofErr w:type="spellStart"/>
      <w:r w:rsidR="001F161F">
        <w:t>Cossu</w:t>
      </w:r>
      <w:proofErr w:type="spellEnd"/>
      <w:r w:rsidR="001F161F">
        <w:t xml:space="preserve"> suo direttore e dal 1922 ebbe sede in via </w:t>
      </w:r>
      <w:proofErr w:type="spellStart"/>
      <w:r w:rsidR="001F161F">
        <w:t>Musio</w:t>
      </w:r>
      <w:proofErr w:type="spellEnd"/>
      <w:r w:rsidR="001F161F">
        <w:t>.</w:t>
      </w:r>
    </w:p>
    <w:p w:rsidR="001F161F" w:rsidRDefault="001F161F" w:rsidP="00B85A97">
      <w:pPr>
        <w:jc w:val="both"/>
      </w:pPr>
      <w:r>
        <w:t xml:space="preserve">Nel </w:t>
      </w:r>
      <w:r w:rsidRPr="00B27CC5">
        <w:rPr>
          <w:b/>
        </w:rPr>
        <w:t>1921</w:t>
      </w:r>
      <w:r>
        <w:t xml:space="preserve"> la Società Opera</w:t>
      </w:r>
      <w:r w:rsidR="00B85A97">
        <w:t>ia di Mutuo Soccorso, a seguito</w:t>
      </w:r>
      <w:r>
        <w:t xml:space="preserve"> di fruttuosi contatti con la marchesa Marianna Denti, madrina di molte iniziative nel campo delle biblioteche popolari, ricevette in dono dalla principessa d’Abro </w:t>
      </w:r>
      <w:proofErr w:type="spellStart"/>
      <w:r>
        <w:t>Pagratide</w:t>
      </w:r>
      <w:proofErr w:type="spellEnd"/>
      <w:r>
        <w:t xml:space="preserve"> di Napoli un fondo di 350 volumi, a condizione che si creasse una biblioteca aperta al pubblico e dedicata al figlio Umberto, tenente d’artiglieria caduto in guerra nel 1918. Nacque così la “Biblioteca popolare Principe d’Abro” con sede nella locale sezione del</w:t>
      </w:r>
      <w:r w:rsidR="00B85A97">
        <w:t xml:space="preserve">la Società Operaia Industriale </w:t>
      </w:r>
      <w:r>
        <w:t>di Mutuo Soccorso.</w:t>
      </w:r>
    </w:p>
    <w:p w:rsidR="001F161F" w:rsidRDefault="001F161F" w:rsidP="00B85A97">
      <w:pPr>
        <w:jc w:val="both"/>
      </w:pPr>
      <w:r w:rsidRPr="00B85A97">
        <w:rPr>
          <w:b/>
        </w:rPr>
        <w:t>5 s</w:t>
      </w:r>
      <w:r w:rsidR="00B85A97">
        <w:rPr>
          <w:b/>
        </w:rPr>
        <w:t>e</w:t>
      </w:r>
      <w:r w:rsidRPr="00B85A97">
        <w:rPr>
          <w:b/>
        </w:rPr>
        <w:t>ttembre 1926</w:t>
      </w:r>
      <w:r>
        <w:t xml:space="preserve"> La biblioteca popolare Manzoni si fonda con la Principe d’Abro.</w:t>
      </w:r>
    </w:p>
    <w:p w:rsidR="001F161F" w:rsidRDefault="001F161F" w:rsidP="00B85A97">
      <w:pPr>
        <w:jc w:val="both"/>
      </w:pPr>
      <w:r>
        <w:t xml:space="preserve">Tra il </w:t>
      </w:r>
      <w:r w:rsidRPr="00B27CC5">
        <w:rPr>
          <w:b/>
        </w:rPr>
        <w:t>1934-35</w:t>
      </w:r>
      <w:r>
        <w:t xml:space="preserve"> la biblioteca Principe d’Abro passa dalla gestione della Società Operaia Industriale di Mutuo Soccorso a quella dell’Opera Nazionale Dopo</w:t>
      </w:r>
      <w:r w:rsidR="00FC3117">
        <w:t xml:space="preserve"> L</w:t>
      </w:r>
      <w:r>
        <w:t>avoro</w:t>
      </w:r>
      <w:r w:rsidR="00FC3117">
        <w:t xml:space="preserve"> e trasferita nella sede di quest’ultima in vico Domenico Meli.</w:t>
      </w:r>
    </w:p>
    <w:p w:rsidR="00FC3117" w:rsidRDefault="00FC3117" w:rsidP="00B85A97">
      <w:pPr>
        <w:jc w:val="both"/>
      </w:pPr>
      <w:r>
        <w:t xml:space="preserve">Dal </w:t>
      </w:r>
      <w:r w:rsidRPr="00B27CC5">
        <w:rPr>
          <w:b/>
        </w:rPr>
        <w:t>1938-39</w:t>
      </w:r>
      <w:r>
        <w:t xml:space="preserve"> viene affidata alla sezione rionale “G. di S. Marzano” del P. N. F. Si arresta l’acquisizione di nuovi volumi: in tre anni</w:t>
      </w:r>
      <w:r w:rsidR="00B85A97">
        <w:t xml:space="preserve"> si aggiungono solo 25 libri e </w:t>
      </w:r>
      <w:r>
        <w:t>crolla il numero dei prestiti, mentre si allungano gli elenchi dei libri dei quali è vietata la lettura e la diffusione.</w:t>
      </w:r>
    </w:p>
    <w:p w:rsidR="00FC3117" w:rsidRDefault="00D4020D">
      <w:r>
        <w:lastRenderedPageBreak/>
        <w:t xml:space="preserve">  </w:t>
      </w:r>
      <w:r w:rsidR="00FC3117">
        <w:t xml:space="preserve">Tra il </w:t>
      </w:r>
      <w:r w:rsidR="00FC3117" w:rsidRPr="00B27CC5">
        <w:rPr>
          <w:b/>
        </w:rPr>
        <w:t>1940-42</w:t>
      </w:r>
      <w:r w:rsidR="00FC3117">
        <w:t xml:space="preserve"> la gestione della biblioteca passò direttamente al municipio. La biblioteca popolare Principe d’Abro diviene di fatto una Biblioteca Comunale, che però continua ad avere sede nei locali del P.N.F. fino a che questo non sarà messo fuori legge e le sue sedi chiuse.</w:t>
      </w:r>
    </w:p>
    <w:p w:rsidR="00FC3117" w:rsidRDefault="00FC3117">
      <w:r>
        <w:t xml:space="preserve">Nel </w:t>
      </w:r>
      <w:r w:rsidRPr="00B27CC5">
        <w:rPr>
          <w:b/>
        </w:rPr>
        <w:t>1953</w:t>
      </w:r>
      <w:r>
        <w:t xml:space="preserve"> la biblioteca cambia denominazione e assume l’attuale intitolazione all’illustre iglesiente Nicolò </w:t>
      </w:r>
      <w:proofErr w:type="spellStart"/>
      <w:r>
        <w:t>Canelles</w:t>
      </w:r>
      <w:proofErr w:type="spellEnd"/>
      <w:r>
        <w:t xml:space="preserve"> (1515-1585), pioniere della stampa tipografica in Sardegna.</w:t>
      </w:r>
    </w:p>
    <w:p w:rsidR="00FC3117" w:rsidRDefault="00FC3117">
      <w:r>
        <w:t xml:space="preserve">Nel </w:t>
      </w:r>
      <w:r w:rsidRPr="00B27CC5">
        <w:rPr>
          <w:b/>
        </w:rPr>
        <w:t>1957-59</w:t>
      </w:r>
      <w:r>
        <w:t xml:space="preserve"> la biblioteca comunale viene trasferita, nei locali di via Gramsci, con accesso da via Diana.</w:t>
      </w:r>
    </w:p>
    <w:p w:rsidR="00FC3117" w:rsidRDefault="00FC3117">
      <w:r>
        <w:t xml:space="preserve">Nel </w:t>
      </w:r>
      <w:r w:rsidRPr="00B27CC5">
        <w:rPr>
          <w:b/>
        </w:rPr>
        <w:t>1980</w:t>
      </w:r>
      <w:r>
        <w:t xml:space="preserve"> circa, subisce un ennesimo trasferimento </w:t>
      </w:r>
      <w:r w:rsidR="00CE1DA6">
        <w:t>nei locali del Centro Culturale di via Cattaneo, ma ancora si registrano lunghi periodi di chiusura al pubblico.</w:t>
      </w:r>
    </w:p>
    <w:p w:rsidR="00CE1DA6" w:rsidRDefault="00CE1DA6">
      <w:r>
        <w:t xml:space="preserve">Il </w:t>
      </w:r>
      <w:r w:rsidRPr="00B27CC5">
        <w:rPr>
          <w:b/>
        </w:rPr>
        <w:t>16 settembre 1994</w:t>
      </w:r>
      <w:r>
        <w:t xml:space="preserve"> il Consiglio Comunale di Iglesias, con delibera n. 74, adotta i provvedimenti necessari per riaprire la biblioteca comunale e riportarla nei locali di Via Gramsci.</w:t>
      </w:r>
    </w:p>
    <w:p w:rsidR="00CE1DA6" w:rsidRDefault="00CE1DA6">
      <w:r>
        <w:t>L’</w:t>
      </w:r>
      <w:r w:rsidRPr="00B27CC5">
        <w:rPr>
          <w:b/>
        </w:rPr>
        <w:t>8 gennaio 1996</w:t>
      </w:r>
      <w:r>
        <w:t xml:space="preserve"> riapre ufficialmente al pubblico la biblioteca comunale Nicolò </w:t>
      </w:r>
      <w:proofErr w:type="spellStart"/>
      <w:r>
        <w:t>Canelles</w:t>
      </w:r>
      <w:proofErr w:type="spellEnd"/>
      <w:r>
        <w:t xml:space="preserve"> e da allora il servizio non ha più subito interruzioni.  Finalmente dopo diversi anni la biblioteca è tornata nei restaurati locali di via Gramsci. Lo stesso stabile ha subito nell’arco dei secoli diverse modifiche e utilizzi. Infatti al principio rivestiva il ruolo di antica chiesa extra </w:t>
      </w:r>
      <w:proofErr w:type="spellStart"/>
      <w:r>
        <w:t>muros</w:t>
      </w:r>
      <w:proofErr w:type="spellEnd"/>
      <w:r>
        <w:t xml:space="preserve"> di San Sebastiano, sconsacrata alla metà del XIX secolo, per divenire caserma dei carabinieri e ad ultimo Biblioteca Comunale.</w:t>
      </w:r>
    </w:p>
    <w:sectPr w:rsidR="00CE1DA6" w:rsidSect="00E25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19"/>
    <w:rsid w:val="001C6000"/>
    <w:rsid w:val="001F161F"/>
    <w:rsid w:val="00763E41"/>
    <w:rsid w:val="00B27CC5"/>
    <w:rsid w:val="00B85A97"/>
    <w:rsid w:val="00CE1DA6"/>
    <w:rsid w:val="00CF02F7"/>
    <w:rsid w:val="00D4020D"/>
    <w:rsid w:val="00E25B76"/>
    <w:rsid w:val="00E37698"/>
    <w:rsid w:val="00E50119"/>
    <w:rsid w:val="00E54062"/>
    <w:rsid w:val="00F25937"/>
    <w:rsid w:val="00F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C908B-A932-4C8C-B08D-F06F698E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Lucina Pani</cp:lastModifiedBy>
  <cp:revision>4</cp:revision>
  <cp:lastPrinted>2015-05-08T08:23:00Z</cp:lastPrinted>
  <dcterms:created xsi:type="dcterms:W3CDTF">2015-05-08T08:47:00Z</dcterms:created>
  <dcterms:modified xsi:type="dcterms:W3CDTF">2016-03-10T09:03:00Z</dcterms:modified>
</cp:coreProperties>
</file>